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55"/>
        <w:ind w:left="126" w:right="0" w:firstLine="0"/>
        <w:jc w:val="left"/>
        <w:rPr>
          <w:rFonts w:ascii="黑体" w:eastAsia="黑体" w:hint="eastAsia"/>
          <w:sz w:val="31"/>
        </w:rPr>
      </w:pPr>
      <w:r>
        <w:rPr>
          <w:rFonts w:ascii="黑体" w:eastAsia="黑体" w:hint="eastAsia"/>
          <w:sz w:val="32"/>
        </w:rPr>
        <w:t>水府发〔2022〕34 号</w:t>
      </w:r>
      <w:r>
        <w:rPr>
          <w:rFonts w:ascii="黑体" w:eastAsia="黑体" w:hint="eastAsia"/>
          <w:sz w:val="31"/>
        </w:rPr>
        <w:t>附件 1</w:t>
      </w:r>
    </w:p>
    <w:p>
      <w:pPr>
        <w:pStyle w:val="BodyText"/>
        <w:spacing w:before="9"/>
        <w:rPr>
          <w:rFonts w:ascii="黑体"/>
          <w:sz w:val="20"/>
        </w:rPr>
      </w:pPr>
    </w:p>
    <w:p>
      <w:pPr>
        <w:spacing w:before="67"/>
        <w:ind w:left="0" w:right="371" w:firstLine="0"/>
        <w:jc w:val="righ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安盘高速水城段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9"/>
        <w:rPr>
          <w:rFonts w:ascii="黑体"/>
          <w:sz w:val="16"/>
        </w:rPr>
      </w:pPr>
    </w:p>
    <w:p>
      <w:pPr>
        <w:pStyle w:val="BodyText"/>
        <w:spacing w:line="677" w:lineRule="exact"/>
        <w:ind w:left="4244"/>
      </w:pPr>
      <w:r>
        <w:rPr/>
        <w:t>六盘水市征地区片综合地价标准</w:t>
      </w:r>
    </w:p>
    <w:p>
      <w:pPr>
        <w:spacing w:before="111"/>
        <w:ind w:left="0" w:right="354" w:firstLine="0"/>
        <w:jc w:val="right"/>
        <w:rPr>
          <w:sz w:val="21"/>
        </w:rPr>
      </w:pPr>
      <w:r>
        <w:rPr>
          <w:w w:val="95"/>
          <w:sz w:val="21"/>
        </w:rPr>
        <w:t>单位：元</w:t>
      </w:r>
      <w:r>
        <w:rPr>
          <w:rFonts w:ascii="Times New Roman" w:eastAsia="Times New Roman"/>
          <w:w w:val="95"/>
          <w:sz w:val="21"/>
        </w:rPr>
        <w:t>/</w:t>
      </w:r>
      <w:r>
        <w:rPr>
          <w:w w:val="95"/>
          <w:sz w:val="21"/>
        </w:rPr>
        <w:t>亩</w:t>
      </w:r>
    </w:p>
    <w:p>
      <w:pPr>
        <w:spacing w:line="240" w:lineRule="auto" w:before="1" w:after="1"/>
        <w:rPr>
          <w:sz w:val="14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205"/>
        <w:gridCol w:w="5659"/>
        <w:gridCol w:w="1155"/>
        <w:gridCol w:w="1185"/>
        <w:gridCol w:w="1515"/>
        <w:gridCol w:w="981"/>
        <w:gridCol w:w="1207"/>
      </w:tblGrid>
      <w:tr>
        <w:trPr>
          <w:trHeight w:val="415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spacing w:before="11"/>
              <w:rPr>
                <w:sz w:val="33"/>
              </w:rPr>
            </w:pPr>
          </w:p>
          <w:p>
            <w:pPr>
              <w:pStyle w:val="TableParagraph"/>
              <w:ind w:left="20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行政区</w:t>
            </w:r>
          </w:p>
        </w:tc>
        <w:tc>
          <w:tcPr>
            <w:tcW w:w="12907" w:type="dxa"/>
            <w:gridSpan w:val="7"/>
          </w:tcPr>
          <w:p>
            <w:pPr>
              <w:pStyle w:val="TableParagraph"/>
              <w:spacing w:before="62"/>
              <w:ind w:left="5108" w:right="5108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本次制定的区片综合地价</w:t>
            </w:r>
          </w:p>
        </w:tc>
      </w:tr>
      <w:tr>
        <w:trPr>
          <w:trHeight w:val="395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 w:val="restart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sz w:val="22"/>
              </w:rPr>
              <w:t>区片编号</w:t>
            </w:r>
          </w:p>
        </w:tc>
        <w:tc>
          <w:tcPr>
            <w:tcW w:w="5659" w:type="dxa"/>
            <w:vMerge w:val="restart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368" w:right="2361"/>
              <w:jc w:val="center"/>
              <w:rPr>
                <w:sz w:val="22"/>
              </w:rPr>
            </w:pPr>
            <w:r>
              <w:rPr>
                <w:sz w:val="22"/>
              </w:rPr>
              <w:t>区片范围</w:t>
            </w:r>
          </w:p>
        </w:tc>
        <w:tc>
          <w:tcPr>
            <w:tcW w:w="1155" w:type="dxa"/>
            <w:vMerge w:val="restart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z w:val="22"/>
              </w:rPr>
              <w:t>区片价</w:t>
            </w:r>
          </w:p>
        </w:tc>
        <w:tc>
          <w:tcPr>
            <w:tcW w:w="2700" w:type="dxa"/>
            <w:gridSpan w:val="2"/>
          </w:tcPr>
          <w:p>
            <w:pPr>
              <w:pStyle w:val="TableParagraph"/>
              <w:spacing w:before="64"/>
              <w:ind w:left="889" w:right="881"/>
              <w:jc w:val="center"/>
              <w:rPr>
                <w:sz w:val="22"/>
              </w:rPr>
            </w:pPr>
            <w:r>
              <w:rPr>
                <w:sz w:val="22"/>
              </w:rPr>
              <w:t>征地类型</w:t>
            </w:r>
          </w:p>
        </w:tc>
        <w:tc>
          <w:tcPr>
            <w:tcW w:w="981" w:type="dxa"/>
            <w:vMerge w:val="restart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49"/>
              <w:rPr>
                <w:sz w:val="22"/>
              </w:rPr>
            </w:pPr>
            <w:r>
              <w:rPr>
                <w:sz w:val="22"/>
              </w:rPr>
              <w:t>修正系数</w:t>
            </w:r>
          </w:p>
        </w:tc>
        <w:tc>
          <w:tcPr>
            <w:tcW w:w="1207" w:type="dxa"/>
            <w:vMerge w:val="restart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sz w:val="22"/>
              </w:rPr>
              <w:t>补偿标准</w:t>
            </w:r>
          </w:p>
        </w:tc>
      </w:tr>
      <w:tr>
        <w:trPr>
          <w:trHeight w:val="330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36"/>
              <w:ind w:left="380"/>
              <w:rPr>
                <w:sz w:val="21"/>
              </w:rPr>
            </w:pPr>
            <w:r>
              <w:rPr>
                <w:sz w:val="21"/>
              </w:rPr>
              <w:t>分类</w:t>
            </w:r>
          </w:p>
        </w:tc>
        <w:tc>
          <w:tcPr>
            <w:tcW w:w="1515" w:type="dxa"/>
          </w:tcPr>
          <w:p>
            <w:pPr>
              <w:pStyle w:val="TableParagraph"/>
              <w:spacing w:before="36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地类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46"/>
              <w:rPr>
                <w:sz w:val="21"/>
              </w:rPr>
            </w:pPr>
            <w:r>
              <w:rPr>
                <w:sz w:val="21"/>
              </w:rPr>
              <w:t>六枝特区</w:t>
            </w:r>
          </w:p>
        </w:tc>
        <w:tc>
          <w:tcPr>
            <w:tcW w:w="120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520203001</w:t>
            </w:r>
          </w:p>
        </w:tc>
        <w:tc>
          <w:tcPr>
            <w:tcW w:w="5659" w:type="dxa"/>
            <w:vMerge w:val="restart"/>
          </w:tcPr>
          <w:p>
            <w:pPr>
              <w:pStyle w:val="TableParagraph"/>
              <w:spacing w:line="266" w:lineRule="auto" w:before="153"/>
              <w:ind w:left="14" w:right="-44"/>
              <w:rPr>
                <w:sz w:val="21"/>
              </w:rPr>
            </w:pPr>
            <w:r>
              <w:rPr>
                <w:sz w:val="21"/>
              </w:rPr>
              <w:t>六枝特区城区（九龙街道、银壶街道、塔山街道）、郎岱镇、</w:t>
            </w:r>
            <w:r>
              <w:rPr>
                <w:spacing w:val="-13"/>
                <w:sz w:val="21"/>
              </w:rPr>
              <w:t>岩脚镇、大用镇、木岗镇、新窑镇、关寨镇、牂牁镇、新华镇</w:t>
            </w:r>
            <w:r>
              <w:rPr>
                <w:spacing w:val="-10"/>
                <w:sz w:val="21"/>
              </w:rPr>
              <w:t>龙河镇、落别布依族彝族乡、中寨苗族彝族布依族乡、月亮河</w:t>
            </w:r>
            <w:r>
              <w:rPr>
                <w:spacing w:val="-12"/>
                <w:sz w:val="21"/>
              </w:rPr>
              <w:t>彝族布依族苗族乡、新场乡、牛场苗族彝族乡、梭戛苗族彝族回族乡</w:t>
            </w:r>
          </w:p>
        </w:tc>
        <w:tc>
          <w:tcPr>
            <w:tcW w:w="11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-123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TableParagraph"/>
              <w:spacing w:before="47"/>
              <w:ind w:left="31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39000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277"/>
              <w:rPr>
                <w:sz w:val="21"/>
              </w:rPr>
            </w:pPr>
            <w:r>
              <w:rPr>
                <w:sz w:val="21"/>
              </w:rPr>
              <w:t>农用地</w:t>
            </w:r>
          </w:p>
        </w:tc>
        <w:tc>
          <w:tcPr>
            <w:tcW w:w="1515" w:type="dxa"/>
          </w:tcPr>
          <w:p>
            <w:pPr>
              <w:pStyle w:val="TableParagraph"/>
              <w:spacing w:before="68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耕地</w:t>
            </w:r>
          </w:p>
        </w:tc>
        <w:tc>
          <w:tcPr>
            <w:tcW w:w="981" w:type="dxa"/>
          </w:tcPr>
          <w:p>
            <w:pPr>
              <w:pStyle w:val="TableParagraph"/>
              <w:spacing w:before="85"/>
              <w:ind w:left="286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85"/>
              <w:ind w:right="33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39000</w:t>
            </w:r>
          </w:p>
        </w:tc>
      </w:tr>
      <w:tr>
        <w:trPr>
          <w:trHeight w:val="615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line="300" w:lineRule="exact"/>
              <w:ind w:left="441" w:right="221" w:hanging="209"/>
              <w:rPr>
                <w:sz w:val="21"/>
              </w:rPr>
            </w:pPr>
            <w:r>
              <w:rPr>
                <w:sz w:val="21"/>
              </w:rPr>
              <w:t>耕地以外的农用地</w:t>
            </w:r>
          </w:p>
        </w:tc>
        <w:tc>
          <w:tcPr>
            <w:tcW w:w="981" w:type="dxa"/>
          </w:tcPr>
          <w:p>
            <w:pPr>
              <w:pStyle w:val="TableParagraph"/>
              <w:spacing w:before="193"/>
              <w:ind w:left="286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0.46</w:t>
            </w:r>
          </w:p>
        </w:tc>
        <w:tc>
          <w:tcPr>
            <w:tcW w:w="1207" w:type="dxa"/>
          </w:tcPr>
          <w:p>
            <w:pPr>
              <w:pStyle w:val="TableParagraph"/>
              <w:spacing w:before="193"/>
              <w:ind w:right="33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18000</w:t>
            </w:r>
          </w:p>
        </w:tc>
      </w:tr>
      <w:tr>
        <w:trPr>
          <w:trHeight w:val="392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72"/>
              <w:rPr>
                <w:sz w:val="21"/>
              </w:rPr>
            </w:pPr>
            <w:r>
              <w:rPr>
                <w:sz w:val="21"/>
              </w:rPr>
              <w:t>其他用地</w:t>
            </w:r>
          </w:p>
        </w:tc>
        <w:tc>
          <w:tcPr>
            <w:tcW w:w="1515" w:type="dxa"/>
          </w:tcPr>
          <w:p>
            <w:pPr>
              <w:pStyle w:val="TableParagraph"/>
              <w:spacing w:before="68"/>
              <w:ind w:left="207" w:right="203"/>
              <w:jc w:val="center"/>
              <w:rPr>
                <w:sz w:val="21"/>
              </w:rPr>
            </w:pPr>
            <w:r>
              <w:rPr>
                <w:sz w:val="21"/>
              </w:rPr>
              <w:t>建设用地</w:t>
            </w:r>
          </w:p>
        </w:tc>
        <w:tc>
          <w:tcPr>
            <w:tcW w:w="981" w:type="dxa"/>
          </w:tcPr>
          <w:p>
            <w:pPr>
              <w:pStyle w:val="TableParagraph"/>
              <w:spacing w:before="82"/>
              <w:ind w:left="286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0.46</w:t>
            </w:r>
          </w:p>
        </w:tc>
        <w:tc>
          <w:tcPr>
            <w:tcW w:w="1207" w:type="dxa"/>
          </w:tcPr>
          <w:p>
            <w:pPr>
              <w:pStyle w:val="TableParagraph"/>
              <w:spacing w:before="82"/>
              <w:ind w:right="33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18000</w:t>
            </w:r>
          </w:p>
        </w:tc>
      </w:tr>
      <w:tr>
        <w:trPr>
          <w:trHeight w:val="331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line="250" w:lineRule="exact" w:before="61"/>
              <w:ind w:left="207" w:right="203"/>
              <w:jc w:val="center"/>
              <w:rPr>
                <w:sz w:val="21"/>
              </w:rPr>
            </w:pPr>
            <w:r>
              <w:rPr>
                <w:sz w:val="21"/>
              </w:rPr>
              <w:t>未利用地</w:t>
            </w:r>
          </w:p>
        </w:tc>
        <w:tc>
          <w:tcPr>
            <w:tcW w:w="981" w:type="dxa"/>
          </w:tcPr>
          <w:p>
            <w:pPr>
              <w:pStyle w:val="TableParagraph"/>
              <w:spacing w:before="51"/>
              <w:ind w:left="286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0.15</w:t>
            </w:r>
          </w:p>
        </w:tc>
        <w:tc>
          <w:tcPr>
            <w:tcW w:w="1207" w:type="dxa"/>
          </w:tcPr>
          <w:p>
            <w:pPr>
              <w:pStyle w:val="TableParagraph"/>
              <w:spacing w:before="51"/>
              <w:ind w:right="38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6000</w:t>
            </w:r>
          </w:p>
        </w:tc>
      </w:tr>
      <w:tr>
        <w:trPr>
          <w:trHeight w:val="393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251"/>
              <w:rPr>
                <w:sz w:val="21"/>
              </w:rPr>
            </w:pPr>
            <w:r>
              <w:rPr>
                <w:sz w:val="21"/>
              </w:rPr>
              <w:t>盘州市</w:t>
            </w:r>
          </w:p>
        </w:tc>
        <w:tc>
          <w:tcPr>
            <w:tcW w:w="120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520222001</w:t>
            </w:r>
          </w:p>
        </w:tc>
        <w:tc>
          <w:tcPr>
            <w:tcW w:w="5659" w:type="dxa"/>
            <w:vMerge w:val="restart"/>
          </w:tcPr>
          <w:p>
            <w:pPr>
              <w:pStyle w:val="TableParagraph"/>
              <w:spacing w:line="300" w:lineRule="atLeast" w:before="3"/>
              <w:ind w:left="14" w:right="-44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亦资街道、翰林街道、两河街道、红果街道、胜境街道、刘官街道、民主镇、大山镇、保田镇、石桥镇、响水镇、柏果镇、</w:t>
            </w:r>
            <w:r>
              <w:rPr>
                <w:spacing w:val="-7"/>
                <w:sz w:val="21"/>
              </w:rPr>
              <w:t>新民镇、盘关镇、竹海镇、英武镇、鸡场坪镇、双凤镇、丹霞镇、乌蒙镇、普田回族乡、坪地彝族乡、淤泥彝族乡、普古彝</w:t>
            </w:r>
            <w:r>
              <w:rPr>
                <w:spacing w:val="-9"/>
                <w:sz w:val="21"/>
              </w:rPr>
              <w:t>族苗族乡、旧营白族彝族苗族乡、保基苗族彝族乡、羊场布依族白族苗族乡</w:t>
            </w:r>
          </w:p>
        </w:tc>
        <w:tc>
          <w:tcPr>
            <w:tcW w:w="115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31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39000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277"/>
              <w:rPr>
                <w:sz w:val="21"/>
              </w:rPr>
            </w:pPr>
            <w:r>
              <w:rPr>
                <w:sz w:val="21"/>
              </w:rPr>
              <w:t>农用地</w:t>
            </w:r>
          </w:p>
        </w:tc>
        <w:tc>
          <w:tcPr>
            <w:tcW w:w="1515" w:type="dxa"/>
          </w:tcPr>
          <w:p>
            <w:pPr>
              <w:pStyle w:val="TableParagraph"/>
              <w:spacing w:before="68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耕地</w:t>
            </w:r>
          </w:p>
        </w:tc>
        <w:tc>
          <w:tcPr>
            <w:tcW w:w="981" w:type="dxa"/>
          </w:tcPr>
          <w:p>
            <w:pPr>
              <w:pStyle w:val="TableParagraph"/>
              <w:spacing w:before="84"/>
              <w:ind w:left="286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84"/>
              <w:ind w:right="32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39000</w:t>
            </w:r>
          </w:p>
        </w:tc>
      </w:tr>
      <w:tr>
        <w:trPr>
          <w:trHeight w:val="613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29"/>
              <w:ind w:left="212" w:right="203"/>
              <w:jc w:val="center"/>
              <w:rPr>
                <w:sz w:val="21"/>
              </w:rPr>
            </w:pPr>
            <w:r>
              <w:rPr>
                <w:sz w:val="21"/>
              </w:rPr>
              <w:t>耕地以外的</w:t>
            </w:r>
          </w:p>
          <w:p>
            <w:pPr>
              <w:pStyle w:val="TableParagraph"/>
              <w:spacing w:line="264" w:lineRule="exact" w:before="31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农用地</w:t>
            </w:r>
          </w:p>
        </w:tc>
        <w:tc>
          <w:tcPr>
            <w:tcW w:w="981" w:type="dxa"/>
          </w:tcPr>
          <w:p>
            <w:pPr>
              <w:pStyle w:val="TableParagraph"/>
              <w:spacing w:before="195"/>
              <w:ind w:left="286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0.46</w:t>
            </w:r>
          </w:p>
        </w:tc>
        <w:tc>
          <w:tcPr>
            <w:tcW w:w="1207" w:type="dxa"/>
          </w:tcPr>
          <w:p>
            <w:pPr>
              <w:pStyle w:val="TableParagraph"/>
              <w:spacing w:before="195"/>
              <w:ind w:right="32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18000</w:t>
            </w:r>
          </w:p>
        </w:tc>
      </w:tr>
      <w:tr>
        <w:trPr>
          <w:trHeight w:val="392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72"/>
              <w:rPr>
                <w:sz w:val="21"/>
              </w:rPr>
            </w:pPr>
            <w:r>
              <w:rPr>
                <w:sz w:val="21"/>
              </w:rPr>
              <w:t>其他用地</w:t>
            </w:r>
          </w:p>
        </w:tc>
        <w:tc>
          <w:tcPr>
            <w:tcW w:w="1515" w:type="dxa"/>
          </w:tcPr>
          <w:p>
            <w:pPr>
              <w:pStyle w:val="TableParagraph"/>
              <w:spacing w:before="68"/>
              <w:ind w:left="207" w:right="203"/>
              <w:jc w:val="center"/>
              <w:rPr>
                <w:sz w:val="21"/>
              </w:rPr>
            </w:pPr>
            <w:r>
              <w:rPr>
                <w:sz w:val="21"/>
              </w:rPr>
              <w:t>建设用地</w:t>
            </w:r>
          </w:p>
        </w:tc>
        <w:tc>
          <w:tcPr>
            <w:tcW w:w="981" w:type="dxa"/>
          </w:tcPr>
          <w:p>
            <w:pPr>
              <w:pStyle w:val="TableParagraph"/>
              <w:spacing w:before="84"/>
              <w:ind w:left="286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0.46</w:t>
            </w:r>
          </w:p>
        </w:tc>
        <w:tc>
          <w:tcPr>
            <w:tcW w:w="1207" w:type="dxa"/>
          </w:tcPr>
          <w:p>
            <w:pPr>
              <w:pStyle w:val="TableParagraph"/>
              <w:spacing w:before="84"/>
              <w:ind w:right="32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18000</w:t>
            </w:r>
          </w:p>
        </w:tc>
      </w:tr>
      <w:tr>
        <w:trPr>
          <w:trHeight w:val="393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68"/>
              <w:ind w:left="207" w:right="203"/>
              <w:jc w:val="center"/>
              <w:rPr>
                <w:sz w:val="21"/>
              </w:rPr>
            </w:pPr>
            <w:r>
              <w:rPr>
                <w:sz w:val="21"/>
              </w:rPr>
              <w:t>未利用地</w:t>
            </w:r>
          </w:p>
        </w:tc>
        <w:tc>
          <w:tcPr>
            <w:tcW w:w="981" w:type="dxa"/>
          </w:tcPr>
          <w:p>
            <w:pPr>
              <w:pStyle w:val="TableParagraph"/>
              <w:spacing w:before="84"/>
              <w:ind w:left="286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0.15</w:t>
            </w:r>
          </w:p>
        </w:tc>
        <w:tc>
          <w:tcPr>
            <w:tcW w:w="1207" w:type="dxa"/>
          </w:tcPr>
          <w:p>
            <w:pPr>
              <w:pStyle w:val="TableParagraph"/>
              <w:spacing w:before="84"/>
              <w:ind w:right="37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6000</w:t>
            </w:r>
          </w:p>
        </w:tc>
      </w:tr>
      <w:tr>
        <w:trPr>
          <w:trHeight w:val="392" w:hRule="atLeast"/>
        </w:trPr>
        <w:tc>
          <w:tcPr>
            <w:tcW w:w="113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251"/>
              <w:rPr>
                <w:sz w:val="21"/>
              </w:rPr>
            </w:pPr>
            <w:r>
              <w:rPr>
                <w:sz w:val="21"/>
              </w:rPr>
              <w:t>水城区</w:t>
            </w:r>
          </w:p>
        </w:tc>
        <w:tc>
          <w:tcPr>
            <w:tcW w:w="1205" w:type="dxa"/>
            <w:vMerge w:val="restart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520221001</w:t>
            </w:r>
          </w:p>
        </w:tc>
        <w:tc>
          <w:tcPr>
            <w:tcW w:w="5659" w:type="dxa"/>
            <w:vMerge w:val="restart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66" w:lineRule="auto"/>
              <w:ind w:left="14" w:right="9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双水街道、以朵街道、石龙街道、红桥街道、尖山街道、老鹰 </w:t>
            </w:r>
            <w:r>
              <w:rPr>
                <w:spacing w:val="-6"/>
                <w:sz w:val="21"/>
              </w:rPr>
              <w:t>山街道、董地街道、新桥街道</w:t>
            </w:r>
          </w:p>
        </w:tc>
        <w:tc>
          <w:tcPr>
            <w:tcW w:w="1155" w:type="dxa"/>
            <w:vMerge w:val="restart"/>
          </w:tcPr>
          <w:p>
            <w:pPr>
              <w:pStyle w:val="TableParagraph"/>
              <w:spacing w:before="12"/>
              <w:rPr>
                <w:sz w:val="30"/>
              </w:rPr>
            </w:pPr>
          </w:p>
          <w:p>
            <w:pPr>
              <w:pStyle w:val="TableParagraph"/>
              <w:ind w:left="30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52000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277"/>
              <w:rPr>
                <w:sz w:val="21"/>
              </w:rPr>
            </w:pPr>
            <w:r>
              <w:rPr>
                <w:sz w:val="21"/>
              </w:rPr>
              <w:t>农用地</w:t>
            </w:r>
          </w:p>
        </w:tc>
        <w:tc>
          <w:tcPr>
            <w:tcW w:w="1515" w:type="dxa"/>
          </w:tcPr>
          <w:p>
            <w:pPr>
              <w:pStyle w:val="TableParagraph"/>
              <w:spacing w:before="68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耕地</w:t>
            </w:r>
          </w:p>
        </w:tc>
        <w:tc>
          <w:tcPr>
            <w:tcW w:w="981" w:type="dxa"/>
          </w:tcPr>
          <w:p>
            <w:pPr>
              <w:pStyle w:val="TableParagraph"/>
              <w:spacing w:before="85"/>
              <w:ind w:left="286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85"/>
              <w:ind w:right="33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52000</w:t>
            </w:r>
          </w:p>
        </w:tc>
      </w:tr>
      <w:tr>
        <w:trPr>
          <w:trHeight w:val="611" w:hRule="atLeast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line="300" w:lineRule="exact"/>
              <w:ind w:left="441" w:right="221" w:hanging="209"/>
              <w:rPr>
                <w:sz w:val="21"/>
              </w:rPr>
            </w:pPr>
            <w:r>
              <w:rPr>
                <w:sz w:val="21"/>
              </w:rPr>
              <w:t>耕地以外的农用地</w:t>
            </w:r>
          </w:p>
        </w:tc>
        <w:tc>
          <w:tcPr>
            <w:tcW w:w="981" w:type="dxa"/>
          </w:tcPr>
          <w:p>
            <w:pPr>
              <w:pStyle w:val="TableParagraph"/>
              <w:spacing w:before="193"/>
              <w:ind w:left="286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0.60</w:t>
            </w:r>
          </w:p>
        </w:tc>
        <w:tc>
          <w:tcPr>
            <w:tcW w:w="1207" w:type="dxa"/>
          </w:tcPr>
          <w:p>
            <w:pPr>
              <w:pStyle w:val="TableParagraph"/>
              <w:spacing w:before="193"/>
              <w:ind w:right="33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31200</w:t>
            </w:r>
          </w:p>
        </w:tc>
      </w:tr>
    </w:tbl>
    <w:p>
      <w:pPr>
        <w:spacing w:line="240" w:lineRule="auto" w:before="9"/>
        <w:rPr>
          <w:sz w:val="19"/>
        </w:rPr>
      </w:pPr>
    </w:p>
    <w:p>
      <w:pPr>
        <w:spacing w:before="0"/>
        <w:ind w:left="0" w:right="567" w:firstLine="0"/>
        <w:jc w:val="righ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1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type w:val="continuous"/>
          <w:pgSz w:w="16840" w:h="11910" w:orient="landscape"/>
          <w:pgMar w:top="1100" w:bottom="280" w:left="1460" w:right="11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205"/>
        <w:gridCol w:w="5649"/>
        <w:gridCol w:w="1165"/>
        <w:gridCol w:w="1183"/>
        <w:gridCol w:w="1518"/>
        <w:gridCol w:w="980"/>
        <w:gridCol w:w="1200"/>
      </w:tblGrid>
      <w:tr>
        <w:trPr>
          <w:trHeight w:val="295" w:hRule="atLeast"/>
        </w:trPr>
        <w:tc>
          <w:tcPr>
            <w:tcW w:w="113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vMerge w:val="restart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72"/>
              <w:rPr>
                <w:sz w:val="21"/>
              </w:rPr>
            </w:pPr>
            <w:r>
              <w:rPr>
                <w:sz w:val="21"/>
              </w:rPr>
              <w:t>其他用地</w:t>
            </w:r>
          </w:p>
        </w:tc>
        <w:tc>
          <w:tcPr>
            <w:tcW w:w="1518" w:type="dxa"/>
          </w:tcPr>
          <w:p>
            <w:pPr>
              <w:pStyle w:val="TableParagraph"/>
              <w:spacing w:line="245" w:lineRule="exact" w:before="30"/>
              <w:ind w:left="209" w:right="204"/>
              <w:jc w:val="center"/>
              <w:rPr>
                <w:sz w:val="21"/>
              </w:rPr>
            </w:pPr>
            <w:r>
              <w:rPr>
                <w:sz w:val="21"/>
              </w:rPr>
              <w:t>建设用地</w:t>
            </w:r>
          </w:p>
        </w:tc>
        <w:tc>
          <w:tcPr>
            <w:tcW w:w="980" w:type="dxa"/>
          </w:tcPr>
          <w:p>
            <w:pPr>
              <w:pStyle w:val="TableParagraph"/>
              <w:spacing w:line="231" w:lineRule="exact" w:before="44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0.40</w:t>
            </w:r>
          </w:p>
        </w:tc>
        <w:tc>
          <w:tcPr>
            <w:tcW w:w="1200" w:type="dxa"/>
          </w:tcPr>
          <w:p>
            <w:pPr>
              <w:pStyle w:val="TableParagraph"/>
              <w:spacing w:line="231" w:lineRule="exact" w:before="44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20800</w:t>
            </w:r>
          </w:p>
        </w:tc>
      </w:tr>
      <w:tr>
        <w:trPr>
          <w:trHeight w:val="415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before="80"/>
              <w:ind w:left="209" w:right="204"/>
              <w:jc w:val="center"/>
              <w:rPr>
                <w:sz w:val="21"/>
              </w:rPr>
            </w:pPr>
            <w:r>
              <w:rPr>
                <w:sz w:val="21"/>
              </w:rPr>
              <w:t>未利用地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94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0.40</w:t>
            </w:r>
          </w:p>
        </w:tc>
        <w:tc>
          <w:tcPr>
            <w:tcW w:w="1200" w:type="dxa"/>
          </w:tcPr>
          <w:p>
            <w:pPr>
              <w:pStyle w:val="TableParagraph"/>
              <w:spacing w:before="94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20800</w:t>
            </w:r>
          </w:p>
        </w:tc>
      </w:tr>
      <w:tr>
        <w:trPr>
          <w:trHeight w:val="392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251"/>
              <w:rPr>
                <w:sz w:val="21"/>
              </w:rPr>
            </w:pPr>
            <w:r>
              <w:rPr>
                <w:sz w:val="21"/>
              </w:rPr>
              <w:t>水城区</w:t>
            </w:r>
          </w:p>
        </w:tc>
        <w:tc>
          <w:tcPr>
            <w:tcW w:w="120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before="1"/>
              <w:ind w:left="1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520221002</w:t>
            </w:r>
          </w:p>
        </w:tc>
        <w:tc>
          <w:tcPr>
            <w:tcW w:w="5649" w:type="dxa"/>
            <w:vMerge w:val="restart"/>
          </w:tcPr>
          <w:p>
            <w:pPr>
              <w:pStyle w:val="TableParagraph"/>
              <w:spacing w:line="300" w:lineRule="atLeast" w:before="3"/>
              <w:ind w:left="14" w:right="1"/>
              <w:rPr>
                <w:sz w:val="21"/>
              </w:rPr>
            </w:pPr>
            <w:r>
              <w:rPr>
                <w:spacing w:val="-7"/>
                <w:w w:val="95"/>
                <w:sz w:val="21"/>
              </w:rPr>
              <w:t>陡箐镇、阿戛镇、比德镇、都格镇、发耳镇、果布戛彝族苗族 </w:t>
            </w:r>
            <w:r>
              <w:rPr>
                <w:spacing w:val="-9"/>
                <w:w w:val="95"/>
                <w:sz w:val="21"/>
              </w:rPr>
              <w:t>布依族乡、顺场苗族彝族布依族乡、猴场苗族布依族乡、花戛 </w:t>
            </w:r>
            <w:r>
              <w:rPr>
                <w:spacing w:val="-9"/>
                <w:sz w:val="21"/>
              </w:rPr>
              <w:t>苗族布依族彝族乡、化乐镇、鸡场镇、龙场苗族白族彝族乡</w:t>
            </w:r>
            <w:r>
              <w:rPr>
                <w:spacing w:val="-9"/>
                <w:w w:val="95"/>
                <w:sz w:val="21"/>
              </w:rPr>
              <w:t>蟠龙镇、坪寨彝族乡、勺米镇、新街彝族苗族布依族乡、杨梅 </w:t>
            </w:r>
            <w:r>
              <w:rPr>
                <w:spacing w:val="-11"/>
                <w:sz w:val="21"/>
              </w:rPr>
              <w:t>彝族苗族回族乡、野钟苗族彝族布依族乡、营盘苗族彝族白族乡、玉舍镇、海坪街道、米箩镇</w:t>
            </w:r>
          </w:p>
        </w:tc>
        <w:tc>
          <w:tcPr>
            <w:tcW w:w="116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217" w:lineRule="exact"/>
              <w:ind w:left="-175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TableParagraph"/>
              <w:spacing w:line="190" w:lineRule="exact"/>
              <w:ind w:left="3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39000</w:t>
            </w:r>
          </w:p>
        </w:tc>
        <w:tc>
          <w:tcPr>
            <w:tcW w:w="1183" w:type="dxa"/>
            <w:vMerge w:val="restart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277"/>
              <w:rPr>
                <w:sz w:val="21"/>
              </w:rPr>
            </w:pPr>
            <w:r>
              <w:rPr>
                <w:sz w:val="21"/>
              </w:rPr>
              <w:t>农用地</w:t>
            </w:r>
          </w:p>
        </w:tc>
        <w:tc>
          <w:tcPr>
            <w:tcW w:w="1518" w:type="dxa"/>
          </w:tcPr>
          <w:p>
            <w:pPr>
              <w:pStyle w:val="TableParagraph"/>
              <w:spacing w:before="68"/>
              <w:ind w:left="212" w:right="204"/>
              <w:jc w:val="center"/>
              <w:rPr>
                <w:sz w:val="21"/>
              </w:rPr>
            </w:pPr>
            <w:r>
              <w:rPr>
                <w:sz w:val="21"/>
              </w:rPr>
              <w:t>耕地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84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84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39000</w:t>
            </w:r>
          </w:p>
        </w:tc>
      </w:tr>
      <w:tr>
        <w:trPr>
          <w:trHeight w:val="613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300" w:lineRule="exact"/>
              <w:ind w:left="443" w:right="222" w:hanging="209"/>
              <w:rPr>
                <w:sz w:val="21"/>
              </w:rPr>
            </w:pPr>
            <w:r>
              <w:rPr>
                <w:sz w:val="21"/>
              </w:rPr>
              <w:t>耕地以外的农用地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195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0.46</w:t>
            </w:r>
          </w:p>
        </w:tc>
        <w:tc>
          <w:tcPr>
            <w:tcW w:w="1200" w:type="dxa"/>
          </w:tcPr>
          <w:p>
            <w:pPr>
              <w:pStyle w:val="TableParagraph"/>
              <w:spacing w:before="195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18000</w:t>
            </w:r>
          </w:p>
        </w:tc>
      </w:tr>
      <w:tr>
        <w:trPr>
          <w:trHeight w:val="393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 w:val="restart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72"/>
              <w:rPr>
                <w:sz w:val="21"/>
              </w:rPr>
            </w:pPr>
            <w:r>
              <w:rPr>
                <w:sz w:val="21"/>
              </w:rPr>
              <w:t>其他用地</w:t>
            </w:r>
          </w:p>
        </w:tc>
        <w:tc>
          <w:tcPr>
            <w:tcW w:w="1518" w:type="dxa"/>
          </w:tcPr>
          <w:p>
            <w:pPr>
              <w:pStyle w:val="TableParagraph"/>
              <w:spacing w:before="68"/>
              <w:ind w:left="209" w:right="204"/>
              <w:jc w:val="center"/>
              <w:rPr>
                <w:sz w:val="21"/>
              </w:rPr>
            </w:pPr>
            <w:r>
              <w:rPr>
                <w:sz w:val="21"/>
              </w:rPr>
              <w:t>建设用地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84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0.46</w:t>
            </w:r>
          </w:p>
        </w:tc>
        <w:tc>
          <w:tcPr>
            <w:tcW w:w="1200" w:type="dxa"/>
          </w:tcPr>
          <w:p>
            <w:pPr>
              <w:pStyle w:val="TableParagraph"/>
              <w:spacing w:before="84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18000</w:t>
            </w:r>
          </w:p>
        </w:tc>
      </w:tr>
      <w:tr>
        <w:trPr>
          <w:trHeight w:val="392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before="68"/>
              <w:ind w:left="209" w:right="204"/>
              <w:jc w:val="center"/>
              <w:rPr>
                <w:sz w:val="21"/>
              </w:rPr>
            </w:pPr>
            <w:r>
              <w:rPr>
                <w:sz w:val="21"/>
              </w:rPr>
              <w:t>未利用地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85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0.15</w:t>
            </w:r>
          </w:p>
        </w:tc>
        <w:tc>
          <w:tcPr>
            <w:tcW w:w="1200" w:type="dxa"/>
          </w:tcPr>
          <w:p>
            <w:pPr>
              <w:pStyle w:val="TableParagraph"/>
              <w:spacing w:before="85"/>
              <w:ind w:left="38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51"/>
              <w:rPr>
                <w:sz w:val="21"/>
              </w:rPr>
            </w:pPr>
            <w:r>
              <w:rPr>
                <w:sz w:val="21"/>
              </w:rPr>
              <w:t>钟山区</w:t>
            </w:r>
          </w:p>
        </w:tc>
        <w:tc>
          <w:tcPr>
            <w:tcW w:w="120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520201001</w:t>
            </w:r>
          </w:p>
        </w:tc>
        <w:tc>
          <w:tcPr>
            <w:tcW w:w="56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66" w:lineRule="auto"/>
              <w:ind w:left="14" w:right="1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黄土坡街道、红岩街道、荷泉街道、荷城街道、德坞街道、杨 </w:t>
            </w:r>
            <w:r>
              <w:rPr>
                <w:spacing w:val="-9"/>
                <w:w w:val="95"/>
                <w:sz w:val="21"/>
              </w:rPr>
              <w:t>柳街道、月照街道、双戛街道、凤凰街道、大河镇、汪家寨镇</w:t>
            </w:r>
          </w:p>
        </w:tc>
        <w:tc>
          <w:tcPr>
            <w:tcW w:w="11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52000</w:t>
            </w:r>
          </w:p>
        </w:tc>
        <w:tc>
          <w:tcPr>
            <w:tcW w:w="1183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75"/>
              <w:rPr>
                <w:sz w:val="21"/>
              </w:rPr>
            </w:pPr>
            <w:r>
              <w:rPr>
                <w:sz w:val="21"/>
              </w:rPr>
              <w:t>农用地</w:t>
            </w:r>
          </w:p>
        </w:tc>
        <w:tc>
          <w:tcPr>
            <w:tcW w:w="1518" w:type="dxa"/>
          </w:tcPr>
          <w:p>
            <w:pPr>
              <w:pStyle w:val="TableParagraph"/>
              <w:spacing w:line="265" w:lineRule="exact" w:before="30"/>
              <w:ind w:left="212" w:right="204"/>
              <w:jc w:val="center"/>
              <w:rPr>
                <w:sz w:val="21"/>
              </w:rPr>
            </w:pPr>
            <w:r>
              <w:rPr>
                <w:sz w:val="21"/>
              </w:rPr>
              <w:t>耕地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44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4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52000</w:t>
            </w:r>
          </w:p>
        </w:tc>
      </w:tr>
      <w:tr>
        <w:trPr>
          <w:trHeight w:val="613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before="29"/>
              <w:ind w:left="214" w:right="204"/>
              <w:jc w:val="center"/>
              <w:rPr>
                <w:sz w:val="21"/>
              </w:rPr>
            </w:pPr>
            <w:r>
              <w:rPr>
                <w:sz w:val="21"/>
              </w:rPr>
              <w:t>耕地以外的</w:t>
            </w:r>
          </w:p>
          <w:p>
            <w:pPr>
              <w:pStyle w:val="TableParagraph"/>
              <w:spacing w:line="265" w:lineRule="exact" w:before="31"/>
              <w:ind w:left="212" w:right="204"/>
              <w:jc w:val="center"/>
              <w:rPr>
                <w:sz w:val="21"/>
              </w:rPr>
            </w:pPr>
            <w:r>
              <w:rPr>
                <w:sz w:val="21"/>
              </w:rPr>
              <w:t>农用地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194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94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31200</w:t>
            </w:r>
          </w:p>
        </w:tc>
      </w:tr>
      <w:tr>
        <w:trPr>
          <w:trHeight w:val="330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 w:val="restart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69"/>
              <w:rPr>
                <w:sz w:val="21"/>
              </w:rPr>
            </w:pPr>
            <w:r>
              <w:rPr>
                <w:sz w:val="21"/>
              </w:rPr>
              <w:t>其他用地</w:t>
            </w:r>
          </w:p>
        </w:tc>
        <w:tc>
          <w:tcPr>
            <w:tcW w:w="1518" w:type="dxa"/>
          </w:tcPr>
          <w:p>
            <w:pPr>
              <w:pStyle w:val="TableParagraph"/>
              <w:spacing w:before="36"/>
              <w:ind w:left="209" w:right="204"/>
              <w:jc w:val="center"/>
              <w:rPr>
                <w:sz w:val="21"/>
              </w:rPr>
            </w:pPr>
            <w:r>
              <w:rPr>
                <w:sz w:val="21"/>
              </w:rPr>
              <w:t>建设用地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53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0.40</w:t>
            </w:r>
          </w:p>
        </w:tc>
        <w:tc>
          <w:tcPr>
            <w:tcW w:w="1200" w:type="dxa"/>
          </w:tcPr>
          <w:p>
            <w:pPr>
              <w:pStyle w:val="TableParagraph"/>
              <w:spacing w:before="53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20800</w:t>
            </w:r>
          </w:p>
        </w:tc>
      </w:tr>
      <w:tr>
        <w:trPr>
          <w:trHeight w:val="330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before="37"/>
              <w:ind w:left="209" w:right="204"/>
              <w:jc w:val="center"/>
              <w:rPr>
                <w:sz w:val="21"/>
              </w:rPr>
            </w:pPr>
            <w:r>
              <w:rPr>
                <w:sz w:val="21"/>
              </w:rPr>
              <w:t>未利用地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51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0.40</w:t>
            </w:r>
          </w:p>
        </w:tc>
        <w:tc>
          <w:tcPr>
            <w:tcW w:w="1200" w:type="dxa"/>
          </w:tcPr>
          <w:p>
            <w:pPr>
              <w:pStyle w:val="TableParagraph"/>
              <w:spacing w:before="51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20800</w:t>
            </w:r>
          </w:p>
        </w:tc>
      </w:tr>
      <w:tr>
        <w:trPr>
          <w:trHeight w:val="330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520201002</w:t>
            </w:r>
          </w:p>
        </w:tc>
        <w:tc>
          <w:tcPr>
            <w:tcW w:w="56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left="14"/>
              <w:rPr>
                <w:sz w:val="21"/>
              </w:rPr>
            </w:pPr>
            <w:r>
              <w:rPr>
                <w:sz w:val="21"/>
              </w:rPr>
              <w:t>大湾镇</w:t>
            </w:r>
          </w:p>
        </w:tc>
        <w:tc>
          <w:tcPr>
            <w:tcW w:w="11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3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43000</w:t>
            </w:r>
          </w:p>
        </w:tc>
        <w:tc>
          <w:tcPr>
            <w:tcW w:w="1183" w:type="dxa"/>
            <w:vMerge w:val="restart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275"/>
              <w:rPr>
                <w:sz w:val="21"/>
              </w:rPr>
            </w:pPr>
            <w:r>
              <w:rPr>
                <w:sz w:val="21"/>
              </w:rPr>
              <w:t>农用地</w:t>
            </w:r>
          </w:p>
        </w:tc>
        <w:tc>
          <w:tcPr>
            <w:tcW w:w="1518" w:type="dxa"/>
          </w:tcPr>
          <w:p>
            <w:pPr>
              <w:pStyle w:val="TableParagraph"/>
              <w:spacing w:before="38"/>
              <w:ind w:left="212" w:right="204"/>
              <w:jc w:val="center"/>
              <w:rPr>
                <w:sz w:val="21"/>
              </w:rPr>
            </w:pPr>
            <w:r>
              <w:rPr>
                <w:sz w:val="21"/>
              </w:rPr>
              <w:t>耕地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52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52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43000</w:t>
            </w:r>
          </w:p>
        </w:tc>
      </w:tr>
      <w:tr>
        <w:trPr>
          <w:trHeight w:val="613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before="29"/>
              <w:ind w:left="214" w:right="204"/>
              <w:jc w:val="center"/>
              <w:rPr>
                <w:sz w:val="21"/>
              </w:rPr>
            </w:pPr>
            <w:r>
              <w:rPr>
                <w:sz w:val="21"/>
              </w:rPr>
              <w:t>耕地以外的</w:t>
            </w:r>
          </w:p>
          <w:p>
            <w:pPr>
              <w:pStyle w:val="TableParagraph"/>
              <w:spacing w:line="265" w:lineRule="exact" w:before="31"/>
              <w:ind w:left="212" w:right="204"/>
              <w:jc w:val="center"/>
              <w:rPr>
                <w:sz w:val="21"/>
              </w:rPr>
            </w:pPr>
            <w:r>
              <w:rPr>
                <w:sz w:val="21"/>
              </w:rPr>
              <w:t>农用地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194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94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25800</w:t>
            </w:r>
          </w:p>
        </w:tc>
      </w:tr>
      <w:tr>
        <w:trPr>
          <w:trHeight w:val="315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 w:val="restart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69"/>
              <w:rPr>
                <w:sz w:val="21"/>
              </w:rPr>
            </w:pPr>
            <w:r>
              <w:rPr>
                <w:sz w:val="21"/>
              </w:rPr>
              <w:t>其他用地</w:t>
            </w:r>
          </w:p>
        </w:tc>
        <w:tc>
          <w:tcPr>
            <w:tcW w:w="1518" w:type="dxa"/>
          </w:tcPr>
          <w:p>
            <w:pPr>
              <w:pStyle w:val="TableParagraph"/>
              <w:spacing w:line="266" w:lineRule="exact" w:before="29"/>
              <w:ind w:left="209" w:right="204"/>
              <w:jc w:val="center"/>
              <w:rPr>
                <w:sz w:val="21"/>
              </w:rPr>
            </w:pPr>
            <w:r>
              <w:rPr>
                <w:sz w:val="21"/>
              </w:rPr>
              <w:t>建设用地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45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0.42</w:t>
            </w:r>
          </w:p>
        </w:tc>
        <w:tc>
          <w:tcPr>
            <w:tcW w:w="1200" w:type="dxa"/>
          </w:tcPr>
          <w:p>
            <w:pPr>
              <w:pStyle w:val="TableParagraph"/>
              <w:spacing w:before="45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18060</w:t>
            </w:r>
          </w:p>
        </w:tc>
      </w:tr>
      <w:tr>
        <w:trPr>
          <w:trHeight w:val="315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264" w:lineRule="exact" w:before="31"/>
              <w:ind w:left="209" w:right="204"/>
              <w:jc w:val="center"/>
              <w:rPr>
                <w:sz w:val="21"/>
              </w:rPr>
            </w:pPr>
            <w:r>
              <w:rPr>
                <w:sz w:val="21"/>
              </w:rPr>
              <w:t>未利用地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44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4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17200</w:t>
            </w:r>
          </w:p>
        </w:tc>
      </w:tr>
      <w:tr>
        <w:trPr>
          <w:trHeight w:val="330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520201003</w:t>
            </w:r>
          </w:p>
        </w:tc>
        <w:tc>
          <w:tcPr>
            <w:tcW w:w="56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66" w:lineRule="auto"/>
              <w:ind w:left="14" w:right="4"/>
              <w:rPr>
                <w:sz w:val="21"/>
              </w:rPr>
            </w:pPr>
            <w:r>
              <w:rPr>
                <w:spacing w:val="-7"/>
                <w:w w:val="95"/>
                <w:sz w:val="21"/>
              </w:rPr>
              <w:t>保华镇、金盆苗族彝族乡、木果镇、南开苗族彝族乡、青林苗 </w:t>
            </w:r>
            <w:r>
              <w:rPr>
                <w:spacing w:val="-7"/>
                <w:sz w:val="21"/>
              </w:rPr>
              <w:t>族彝族乡</w:t>
            </w:r>
          </w:p>
        </w:tc>
        <w:tc>
          <w:tcPr>
            <w:tcW w:w="11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3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39000</w:t>
            </w:r>
          </w:p>
        </w:tc>
        <w:tc>
          <w:tcPr>
            <w:tcW w:w="1183" w:type="dxa"/>
            <w:vMerge w:val="restart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275"/>
              <w:rPr>
                <w:sz w:val="21"/>
              </w:rPr>
            </w:pPr>
            <w:r>
              <w:rPr>
                <w:sz w:val="21"/>
              </w:rPr>
              <w:t>农用地</w:t>
            </w:r>
          </w:p>
        </w:tc>
        <w:tc>
          <w:tcPr>
            <w:tcW w:w="1518" w:type="dxa"/>
          </w:tcPr>
          <w:p>
            <w:pPr>
              <w:pStyle w:val="TableParagraph"/>
              <w:spacing w:before="37"/>
              <w:ind w:left="212" w:right="204"/>
              <w:jc w:val="center"/>
              <w:rPr>
                <w:sz w:val="21"/>
              </w:rPr>
            </w:pPr>
            <w:r>
              <w:rPr>
                <w:sz w:val="21"/>
              </w:rPr>
              <w:t>耕地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51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51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39000</w:t>
            </w:r>
          </w:p>
        </w:tc>
      </w:tr>
      <w:tr>
        <w:trPr>
          <w:trHeight w:val="613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300" w:lineRule="exact"/>
              <w:ind w:left="443" w:right="222" w:hanging="209"/>
              <w:rPr>
                <w:sz w:val="21"/>
              </w:rPr>
            </w:pPr>
            <w:r>
              <w:rPr>
                <w:sz w:val="21"/>
              </w:rPr>
              <w:t>耕地以外的农用地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193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0.46</w:t>
            </w:r>
          </w:p>
        </w:tc>
        <w:tc>
          <w:tcPr>
            <w:tcW w:w="1200" w:type="dxa"/>
          </w:tcPr>
          <w:p>
            <w:pPr>
              <w:pStyle w:val="TableParagraph"/>
              <w:spacing w:before="193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 w:val="restart"/>
          </w:tcPr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169"/>
              <w:rPr>
                <w:sz w:val="21"/>
              </w:rPr>
            </w:pPr>
            <w:r>
              <w:rPr>
                <w:sz w:val="21"/>
              </w:rPr>
              <w:t>其他用地</w:t>
            </w:r>
          </w:p>
        </w:tc>
        <w:tc>
          <w:tcPr>
            <w:tcW w:w="1518" w:type="dxa"/>
          </w:tcPr>
          <w:p>
            <w:pPr>
              <w:pStyle w:val="TableParagraph"/>
              <w:spacing w:line="264" w:lineRule="exact" w:before="30"/>
              <w:ind w:left="209" w:right="204"/>
              <w:jc w:val="center"/>
              <w:rPr>
                <w:sz w:val="21"/>
              </w:rPr>
            </w:pPr>
            <w:r>
              <w:rPr>
                <w:sz w:val="21"/>
              </w:rPr>
              <w:t>建设用地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44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0.46</w:t>
            </w:r>
          </w:p>
        </w:tc>
        <w:tc>
          <w:tcPr>
            <w:tcW w:w="1200" w:type="dxa"/>
          </w:tcPr>
          <w:p>
            <w:pPr>
              <w:pStyle w:val="TableParagraph"/>
              <w:spacing w:before="44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265" w:lineRule="exact" w:before="29"/>
              <w:ind w:left="209" w:right="204"/>
              <w:jc w:val="center"/>
              <w:rPr>
                <w:sz w:val="21"/>
              </w:rPr>
            </w:pPr>
            <w:r>
              <w:rPr>
                <w:sz w:val="21"/>
              </w:rPr>
              <w:t>未利用地</w:t>
            </w:r>
          </w:p>
        </w:tc>
        <w:tc>
          <w:tcPr>
            <w:tcW w:w="980" w:type="dxa"/>
          </w:tcPr>
          <w:p>
            <w:pPr>
              <w:pStyle w:val="TableParagraph"/>
              <w:spacing w:before="46"/>
              <w:ind w:left="285" w:right="2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0.15</w:t>
            </w:r>
          </w:p>
        </w:tc>
        <w:tc>
          <w:tcPr>
            <w:tcW w:w="1200" w:type="dxa"/>
          </w:tcPr>
          <w:p>
            <w:pPr>
              <w:pStyle w:val="TableParagraph"/>
              <w:spacing w:before="46"/>
              <w:ind w:left="38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220"/>
        <w:ind w:left="135" w:right="0" w:firstLine="0"/>
        <w:jc w:val="left"/>
        <w:rPr>
          <w:sz w:val="28"/>
        </w:rPr>
      </w:pPr>
      <w:r>
        <w:rPr>
          <w:sz w:val="28"/>
        </w:rPr>
        <w:t>—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pacing w:val="65"/>
          <w:sz w:val="28"/>
        </w:rPr>
        <w:t> </w:t>
      </w:r>
      <w:r>
        <w:rPr>
          <w:sz w:val="28"/>
        </w:rPr>
        <w:t>—</w:t>
      </w:r>
    </w:p>
    <w:sectPr>
      <w:pgSz w:w="16840" w:h="11910" w:orient="landscape"/>
      <w:pgMar w:top="1100" w:bottom="280" w:left="146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方正小标宋简体">
    <w:altName w:val="方正小标宋简体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方正小标宋简体" w:hAnsi="方正小标宋简体" w:eastAsia="方正小标宋简体" w:cs="方正小标宋简体"/>
      <w:sz w:val="39"/>
      <w:szCs w:val="3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卢迎军</dc:creator>
  <dc:title>附件1                                                               纳晴高速六盘水段</dc:title>
  <dcterms:created xsi:type="dcterms:W3CDTF">2023-03-10T03:36:48Z</dcterms:created>
  <dcterms:modified xsi:type="dcterms:W3CDTF">2023-03-10T03:36:48Z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2023-03-10T00:00:00Z</vt:filetime>
  </property>
</Properties>
</file>